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F27376">
        <w:t>December 12</w:t>
      </w:r>
      <w:r>
        <w:t>, 201</w:t>
      </w:r>
      <w:r w:rsidR="00C45B98">
        <w:t>8</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393CF9" w:rsidP="00641923">
      <w:pPr>
        <w:spacing w:after="0" w:line="240" w:lineRule="auto"/>
        <w:jc w:val="center"/>
        <w:rPr>
          <w:b/>
        </w:rPr>
      </w:pPr>
      <w:r>
        <w:rPr>
          <w:b/>
        </w:rPr>
        <w:t>Board Meeting Minutes</w:t>
      </w:r>
    </w:p>
    <w:p w:rsidR="00641923" w:rsidRDefault="00641923" w:rsidP="00641923">
      <w:pPr>
        <w:spacing w:after="0" w:line="240" w:lineRule="auto"/>
        <w:jc w:val="center"/>
        <w:rPr>
          <w:b/>
        </w:rPr>
      </w:pPr>
    </w:p>
    <w:p w:rsidR="00641923" w:rsidRPr="00416451" w:rsidRDefault="00641923" w:rsidP="00416451">
      <w:pPr>
        <w:spacing w:after="0" w:line="240" w:lineRule="auto"/>
        <w:rPr>
          <w:b/>
        </w:rPr>
      </w:pPr>
      <w:r w:rsidRPr="00416451">
        <w:rPr>
          <w:b/>
        </w:rPr>
        <w:t>Preliminary Business</w:t>
      </w:r>
    </w:p>
    <w:p w:rsidR="00641923" w:rsidRDefault="00641923" w:rsidP="00416451">
      <w:pPr>
        <w:spacing w:after="0" w:line="240" w:lineRule="auto"/>
        <w:ind w:left="360"/>
        <w:rPr>
          <w:b/>
        </w:rPr>
      </w:pPr>
      <w:r w:rsidRPr="00416451">
        <w:rPr>
          <w:b/>
        </w:rPr>
        <w:t>Call Meeting to Order</w:t>
      </w:r>
    </w:p>
    <w:p w:rsidR="00416451" w:rsidRDefault="00416451" w:rsidP="00416451">
      <w:pPr>
        <w:spacing w:after="0" w:line="240" w:lineRule="auto"/>
        <w:ind w:left="360"/>
        <w:rPr>
          <w:b/>
        </w:rPr>
      </w:pPr>
    </w:p>
    <w:p w:rsidR="00416451" w:rsidRPr="00416451" w:rsidRDefault="00416451" w:rsidP="00416451">
      <w:pPr>
        <w:spacing w:after="0" w:line="240" w:lineRule="auto"/>
        <w:ind w:left="360"/>
      </w:pPr>
      <w:r>
        <w:t>1800</w:t>
      </w:r>
    </w:p>
    <w:p w:rsidR="00416451" w:rsidRPr="00416451" w:rsidRDefault="00416451" w:rsidP="00416451">
      <w:pPr>
        <w:spacing w:after="0" w:line="240" w:lineRule="auto"/>
        <w:ind w:left="360"/>
        <w:rPr>
          <w:b/>
        </w:rPr>
      </w:pPr>
    </w:p>
    <w:p w:rsidR="001E49D1" w:rsidRDefault="00641923" w:rsidP="00416451">
      <w:pPr>
        <w:spacing w:after="0" w:line="240" w:lineRule="auto"/>
        <w:ind w:left="360"/>
        <w:rPr>
          <w:b/>
        </w:rPr>
      </w:pPr>
      <w:r w:rsidRPr="00416451">
        <w:rPr>
          <w:b/>
        </w:rPr>
        <w:t>Pledge of Allegiance</w:t>
      </w:r>
    </w:p>
    <w:p w:rsidR="00416451" w:rsidRPr="00416451" w:rsidRDefault="00416451" w:rsidP="00416451">
      <w:pPr>
        <w:spacing w:after="0" w:line="240" w:lineRule="auto"/>
        <w:ind w:left="360"/>
        <w:rPr>
          <w:b/>
        </w:rPr>
      </w:pPr>
    </w:p>
    <w:p w:rsidR="00641923" w:rsidRDefault="00641923" w:rsidP="00416451">
      <w:pPr>
        <w:spacing w:after="0" w:line="240" w:lineRule="auto"/>
        <w:ind w:left="360"/>
        <w:rPr>
          <w:b/>
        </w:rPr>
      </w:pPr>
      <w:r w:rsidRPr="00416451">
        <w:rPr>
          <w:b/>
        </w:rPr>
        <w:t>Roll Call</w:t>
      </w:r>
    </w:p>
    <w:p w:rsidR="00416451" w:rsidRDefault="00416451" w:rsidP="00416451">
      <w:pPr>
        <w:spacing w:after="0" w:line="240" w:lineRule="auto"/>
        <w:ind w:left="360"/>
        <w:rPr>
          <w:b/>
        </w:rPr>
      </w:pPr>
    </w:p>
    <w:p w:rsidR="00416451" w:rsidRDefault="00416451" w:rsidP="00416451">
      <w:pPr>
        <w:spacing w:after="0" w:line="240" w:lineRule="auto"/>
        <w:ind w:left="360"/>
      </w:pPr>
      <w:r>
        <w:t>Present</w:t>
      </w:r>
    </w:p>
    <w:p w:rsidR="00416451" w:rsidRDefault="00416451" w:rsidP="00416451">
      <w:pPr>
        <w:spacing w:after="0" w:line="240" w:lineRule="auto"/>
        <w:ind w:left="360"/>
      </w:pPr>
      <w:r>
        <w:t>Kenny Kent-Board Member</w:t>
      </w:r>
    </w:p>
    <w:p w:rsidR="00416451" w:rsidRDefault="00416451" w:rsidP="00416451">
      <w:pPr>
        <w:spacing w:after="0" w:line="240" w:lineRule="auto"/>
        <w:ind w:left="360"/>
      </w:pPr>
      <w:r>
        <w:t>Samantha Cline-Board Member</w:t>
      </w:r>
    </w:p>
    <w:p w:rsidR="00416451" w:rsidRDefault="00416451" w:rsidP="00416451">
      <w:pPr>
        <w:spacing w:after="0" w:line="240" w:lineRule="auto"/>
        <w:ind w:left="360"/>
      </w:pPr>
      <w:r>
        <w:t>Janice Austin-Board Member</w:t>
      </w:r>
    </w:p>
    <w:p w:rsidR="00416451" w:rsidRDefault="006D61F7" w:rsidP="00416451">
      <w:pPr>
        <w:spacing w:after="0" w:line="240" w:lineRule="auto"/>
        <w:ind w:left="360"/>
      </w:pPr>
      <w:r>
        <w:t>Caroline Lydon-Board Chairman</w:t>
      </w:r>
    </w:p>
    <w:p w:rsidR="006D61F7" w:rsidRDefault="006D61F7" w:rsidP="00416451">
      <w:pPr>
        <w:spacing w:after="0" w:line="240" w:lineRule="auto"/>
        <w:ind w:left="360"/>
      </w:pPr>
      <w:r>
        <w:t>Nedra Mitchell-Board Member</w:t>
      </w:r>
    </w:p>
    <w:p w:rsidR="006D61F7" w:rsidRDefault="006D61F7" w:rsidP="00416451">
      <w:pPr>
        <w:spacing w:after="0" w:line="240" w:lineRule="auto"/>
        <w:ind w:left="360"/>
      </w:pPr>
      <w:r>
        <w:t>Ryan Owens-Board Member</w:t>
      </w:r>
    </w:p>
    <w:p w:rsidR="006D61F7" w:rsidRDefault="006D61F7" w:rsidP="00416451">
      <w:pPr>
        <w:spacing w:after="0" w:line="240" w:lineRule="auto"/>
        <w:ind w:left="360"/>
      </w:pPr>
    </w:p>
    <w:p w:rsidR="006D61F7" w:rsidRDefault="006D61F7" w:rsidP="00416451">
      <w:pPr>
        <w:spacing w:after="0" w:line="240" w:lineRule="auto"/>
        <w:ind w:left="360"/>
      </w:pPr>
      <w:r>
        <w:t>Not Present</w:t>
      </w:r>
    </w:p>
    <w:p w:rsidR="006D61F7" w:rsidRDefault="006D61F7" w:rsidP="00416451">
      <w:pPr>
        <w:spacing w:after="0" w:line="240" w:lineRule="auto"/>
        <w:ind w:left="360"/>
      </w:pPr>
      <w:r>
        <w:t>MacKenzie Perry-Board Member</w:t>
      </w:r>
    </w:p>
    <w:p w:rsidR="006D61F7" w:rsidRDefault="006D61F7" w:rsidP="006D61F7">
      <w:pPr>
        <w:spacing w:after="0" w:line="240" w:lineRule="auto"/>
        <w:ind w:left="360"/>
      </w:pPr>
      <w:r>
        <w:t>David Hanson-Superintendent</w:t>
      </w:r>
    </w:p>
    <w:p w:rsidR="006D61F7" w:rsidRDefault="006D61F7" w:rsidP="006D61F7">
      <w:pPr>
        <w:spacing w:after="0" w:line="240" w:lineRule="auto"/>
        <w:ind w:left="360"/>
      </w:pPr>
    </w:p>
    <w:p w:rsidR="006D61F7" w:rsidRDefault="006D61F7" w:rsidP="006D61F7">
      <w:pPr>
        <w:spacing w:after="0" w:line="240" w:lineRule="auto"/>
        <w:ind w:left="360"/>
      </w:pPr>
      <w:r>
        <w:t>Sean O’Brady-Elementary/JR High Principal</w:t>
      </w:r>
    </w:p>
    <w:p w:rsidR="006D61F7" w:rsidRDefault="006D61F7" w:rsidP="006D61F7">
      <w:pPr>
        <w:spacing w:after="0" w:line="240" w:lineRule="auto"/>
        <w:ind w:left="360"/>
      </w:pPr>
      <w:r>
        <w:t>Ryan Savage-High School Principal</w:t>
      </w:r>
    </w:p>
    <w:p w:rsidR="006D61F7" w:rsidRDefault="006D61F7" w:rsidP="006D61F7">
      <w:pPr>
        <w:spacing w:after="0" w:line="240" w:lineRule="auto"/>
        <w:ind w:left="360"/>
      </w:pPr>
      <w:r>
        <w:t>Rodger Winkleman-Transportation Director</w:t>
      </w:r>
    </w:p>
    <w:p w:rsidR="006D61F7" w:rsidRDefault="006D61F7" w:rsidP="006D61F7">
      <w:pPr>
        <w:spacing w:after="0" w:line="240" w:lineRule="auto"/>
        <w:ind w:left="360"/>
      </w:pPr>
      <w:r>
        <w:t>Eric Savage-High School Athletic Director</w:t>
      </w:r>
    </w:p>
    <w:p w:rsidR="006D61F7" w:rsidRDefault="006D61F7" w:rsidP="006D61F7">
      <w:pPr>
        <w:spacing w:after="0" w:line="240" w:lineRule="auto"/>
        <w:ind w:left="360"/>
      </w:pPr>
      <w:r>
        <w:t>Shawna Moody-Executive Administrative Assistant</w:t>
      </w:r>
    </w:p>
    <w:p w:rsidR="006D61F7" w:rsidRPr="00416451" w:rsidRDefault="006D61F7" w:rsidP="006D61F7">
      <w:pPr>
        <w:spacing w:after="0" w:line="240" w:lineRule="auto"/>
        <w:ind w:left="360"/>
      </w:pPr>
      <w:r>
        <w:t>Claire Cotton-Business Manager</w:t>
      </w:r>
    </w:p>
    <w:p w:rsidR="00416451" w:rsidRPr="00416451" w:rsidRDefault="00416451" w:rsidP="00416451">
      <w:pPr>
        <w:spacing w:after="0" w:line="240" w:lineRule="auto"/>
        <w:ind w:left="360"/>
        <w:rPr>
          <w:b/>
        </w:rPr>
      </w:pPr>
    </w:p>
    <w:p w:rsidR="00641923" w:rsidRPr="00416451" w:rsidRDefault="00641923" w:rsidP="00416451">
      <w:pPr>
        <w:spacing w:after="0" w:line="240" w:lineRule="auto"/>
        <w:ind w:left="360"/>
        <w:rPr>
          <w:b/>
        </w:rPr>
      </w:pPr>
      <w:r w:rsidRPr="00416451">
        <w:rPr>
          <w:b/>
        </w:rPr>
        <w:t>Agenda Review</w:t>
      </w:r>
    </w:p>
    <w:p w:rsidR="007D22F6" w:rsidRDefault="007D22F6" w:rsidP="007D22F6">
      <w:pPr>
        <w:spacing w:after="0" w:line="240" w:lineRule="auto"/>
        <w:rPr>
          <w:b/>
        </w:rPr>
      </w:pPr>
    </w:p>
    <w:p w:rsidR="006C3037" w:rsidRDefault="007D22F6" w:rsidP="00416451">
      <w:pPr>
        <w:spacing w:after="0" w:line="240" w:lineRule="auto"/>
        <w:rPr>
          <w:b/>
        </w:rPr>
      </w:pPr>
      <w:r w:rsidRPr="00416451">
        <w:rPr>
          <w:b/>
        </w:rPr>
        <w:t>Consent Agenda</w:t>
      </w:r>
    </w:p>
    <w:p w:rsidR="009263D9" w:rsidRPr="00416451" w:rsidRDefault="009263D9" w:rsidP="00416451">
      <w:pPr>
        <w:spacing w:after="0" w:line="240" w:lineRule="auto"/>
        <w:rPr>
          <w:b/>
        </w:rPr>
      </w:pPr>
    </w:p>
    <w:p w:rsidR="007D22F6" w:rsidRDefault="007D22F6" w:rsidP="00416451">
      <w:pPr>
        <w:spacing w:after="0" w:line="240" w:lineRule="auto"/>
        <w:ind w:left="360"/>
        <w:rPr>
          <w:b/>
        </w:rPr>
      </w:pPr>
      <w:r w:rsidRPr="00416451">
        <w:rPr>
          <w:b/>
        </w:rPr>
        <w:t>Monthly Fiscal Transactions</w:t>
      </w:r>
    </w:p>
    <w:p w:rsidR="009263D9" w:rsidRPr="00416451" w:rsidRDefault="009263D9" w:rsidP="00416451">
      <w:pPr>
        <w:spacing w:after="0" w:line="240" w:lineRule="auto"/>
        <w:ind w:left="360"/>
        <w:rPr>
          <w:b/>
        </w:rPr>
      </w:pPr>
    </w:p>
    <w:p w:rsidR="007D22F6" w:rsidRDefault="007D22F6" w:rsidP="00416451">
      <w:pPr>
        <w:spacing w:after="0" w:line="240" w:lineRule="auto"/>
        <w:ind w:left="360"/>
        <w:rPr>
          <w:b/>
        </w:rPr>
      </w:pPr>
      <w:r w:rsidRPr="00416451">
        <w:rPr>
          <w:b/>
        </w:rPr>
        <w:t>Board Minutes</w:t>
      </w:r>
    </w:p>
    <w:p w:rsidR="009263D9" w:rsidRPr="00416451" w:rsidRDefault="009263D9" w:rsidP="00416451">
      <w:pPr>
        <w:spacing w:after="0" w:line="240" w:lineRule="auto"/>
        <w:ind w:left="360"/>
        <w:rPr>
          <w:b/>
        </w:rPr>
      </w:pPr>
    </w:p>
    <w:p w:rsidR="00D04C9B" w:rsidRDefault="00D04C9B" w:rsidP="00416451">
      <w:pPr>
        <w:spacing w:after="0" w:line="240" w:lineRule="auto"/>
        <w:ind w:left="360"/>
        <w:rPr>
          <w:b/>
        </w:rPr>
      </w:pPr>
      <w:r w:rsidRPr="00416451">
        <w:rPr>
          <w:b/>
        </w:rPr>
        <w:t>Resignation-Melanie Royle</w:t>
      </w:r>
    </w:p>
    <w:p w:rsidR="006D61F7" w:rsidRDefault="006D61F7" w:rsidP="00416451">
      <w:pPr>
        <w:spacing w:after="0" w:line="240" w:lineRule="auto"/>
        <w:ind w:left="360"/>
        <w:rPr>
          <w:b/>
        </w:rPr>
      </w:pPr>
    </w:p>
    <w:p w:rsidR="006D61F7" w:rsidRPr="006D61F7" w:rsidRDefault="006D61F7" w:rsidP="00416451">
      <w:pPr>
        <w:spacing w:after="0" w:line="240" w:lineRule="auto"/>
        <w:ind w:left="360"/>
      </w:pPr>
      <w:r>
        <w:t>Nedra Mitchell makes a motion to approve the consent agenda, Kenny Kent seconds this motion, all board members approve this motion.</w:t>
      </w:r>
    </w:p>
    <w:p w:rsidR="009E5768" w:rsidRDefault="009E5768" w:rsidP="009A508C">
      <w:pPr>
        <w:pStyle w:val="ListParagraph"/>
        <w:spacing w:after="0" w:line="240" w:lineRule="auto"/>
        <w:rPr>
          <w:b/>
        </w:rPr>
      </w:pPr>
    </w:p>
    <w:p w:rsidR="001E49D1" w:rsidRPr="001E49D1" w:rsidRDefault="001E49D1" w:rsidP="001E49D1">
      <w:pPr>
        <w:pStyle w:val="ListParagraph"/>
        <w:spacing w:after="0" w:line="240" w:lineRule="auto"/>
        <w:ind w:left="1080"/>
        <w:rPr>
          <w:b/>
        </w:rPr>
      </w:pPr>
    </w:p>
    <w:p w:rsidR="00280E16" w:rsidRPr="00416451" w:rsidRDefault="00280E16" w:rsidP="00416451">
      <w:pPr>
        <w:spacing w:after="0" w:line="240" w:lineRule="auto"/>
        <w:rPr>
          <w:b/>
        </w:rPr>
      </w:pPr>
      <w:r w:rsidRPr="00416451">
        <w:rPr>
          <w:b/>
        </w:rPr>
        <w:lastRenderedPageBreak/>
        <w:t>Public Forum/Correspondence/handouts: The board will hear comments by anyone present who wishes to speak on any item not on the agenda, but the board will not necessarily take action at this time. There will be a 3</w:t>
      </w:r>
      <w:r w:rsidR="00137572" w:rsidRPr="00416451">
        <w:rPr>
          <w:b/>
        </w:rPr>
        <w:t>-</w:t>
      </w:r>
      <w:r w:rsidRPr="00416451">
        <w:rPr>
          <w:b/>
        </w:rPr>
        <w:t>minute time limit for anyone speaking.</w:t>
      </w:r>
    </w:p>
    <w:p w:rsidR="00516E6E" w:rsidRPr="006D61F7" w:rsidRDefault="00516E6E" w:rsidP="006D61F7">
      <w:pPr>
        <w:spacing w:after="0" w:line="240" w:lineRule="auto"/>
        <w:ind w:left="360"/>
        <w:rPr>
          <w:b/>
        </w:rPr>
      </w:pPr>
      <w:r w:rsidRPr="006D61F7">
        <w:rPr>
          <w:b/>
        </w:rPr>
        <w:t>Student Presentation- Catherine Brown</w:t>
      </w:r>
    </w:p>
    <w:p w:rsidR="00516E6E" w:rsidRDefault="00516E6E" w:rsidP="006D61F7">
      <w:pPr>
        <w:spacing w:after="0" w:line="240" w:lineRule="auto"/>
        <w:ind w:left="360"/>
        <w:rPr>
          <w:b/>
        </w:rPr>
      </w:pPr>
      <w:r w:rsidRPr="006D61F7">
        <w:rPr>
          <w:b/>
        </w:rPr>
        <w:t>Melody Cornish- Manufacturing CTE Update</w:t>
      </w:r>
    </w:p>
    <w:p w:rsidR="006D61F7" w:rsidRDefault="006D61F7" w:rsidP="006D61F7">
      <w:pPr>
        <w:spacing w:after="0" w:line="240" w:lineRule="auto"/>
        <w:ind w:left="360"/>
        <w:rPr>
          <w:b/>
        </w:rPr>
      </w:pPr>
    </w:p>
    <w:p w:rsidR="00265393" w:rsidRDefault="006D61F7" w:rsidP="00265393">
      <w:pPr>
        <w:spacing w:after="0" w:line="240" w:lineRule="auto"/>
        <w:ind w:left="360"/>
      </w:pPr>
      <w:r>
        <w:t>Days Creek, Riddle, South Umpqua, Dillard and Glendale are the five district consortium. There was a survey done and the students wanted a health care pr</w:t>
      </w:r>
      <w:r w:rsidR="00097E7A">
        <w:t>ogram as well as construction and architecture.</w:t>
      </w:r>
    </w:p>
    <w:p w:rsidR="00265393" w:rsidRDefault="00265393" w:rsidP="00265393">
      <w:pPr>
        <w:spacing w:after="0" w:line="240" w:lineRule="auto"/>
        <w:ind w:left="360"/>
      </w:pPr>
    </w:p>
    <w:p w:rsidR="00265393" w:rsidRDefault="00265393" w:rsidP="00265393">
      <w:pPr>
        <w:spacing w:after="0" w:line="240" w:lineRule="auto"/>
        <w:ind w:left="360"/>
      </w:pPr>
      <w:r>
        <w:t>If</w:t>
      </w:r>
      <w:r w:rsidR="00097E7A">
        <w:t xml:space="preserve"> we stay</w:t>
      </w:r>
      <w:r>
        <w:t xml:space="preserve"> on schedule with the building construction, the c</w:t>
      </w:r>
      <w:r w:rsidR="00097E7A">
        <w:t>enter would open in 2020. There is a temporary solution to start the program next year with the South Umpqua High being generous enough to offer their facilities to students so they can start. Schedules are being looked at and put together.</w:t>
      </w:r>
    </w:p>
    <w:p w:rsidR="00265393" w:rsidRDefault="00265393" w:rsidP="00265393">
      <w:pPr>
        <w:spacing w:after="0" w:line="240" w:lineRule="auto"/>
        <w:ind w:left="360"/>
      </w:pPr>
    </w:p>
    <w:p w:rsidR="00265393" w:rsidRPr="006D61F7" w:rsidRDefault="00265393" w:rsidP="00265393">
      <w:pPr>
        <w:spacing w:after="0" w:line="240" w:lineRule="auto"/>
        <w:ind w:left="360"/>
      </w:pPr>
      <w:r>
        <w:t>There is a skills USA and they will be a leadership component and this is part of FFA. Nedra Mitchell asks what the projected number of students to be in the class. Melody Cornish says there is about 30 just in the construction class</w:t>
      </w:r>
      <w:r w:rsidR="00097E7A">
        <w:t>, at the temporary site there would be about 25 at South Umpqua.</w:t>
      </w:r>
    </w:p>
    <w:p w:rsidR="004B799D" w:rsidRDefault="004B799D" w:rsidP="004B799D">
      <w:pPr>
        <w:pStyle w:val="ListParagraph"/>
        <w:spacing w:after="0" w:line="240" w:lineRule="auto"/>
        <w:ind w:left="360"/>
        <w:rPr>
          <w:b/>
        </w:rPr>
      </w:pPr>
    </w:p>
    <w:p w:rsidR="006D61F7" w:rsidRDefault="006D61F7" w:rsidP="004B799D">
      <w:pPr>
        <w:pStyle w:val="ListParagraph"/>
        <w:spacing w:after="0" w:line="240" w:lineRule="auto"/>
        <w:ind w:left="360"/>
        <w:rPr>
          <w:b/>
        </w:rPr>
      </w:pPr>
    </w:p>
    <w:p w:rsidR="00280E16" w:rsidRPr="00416451" w:rsidRDefault="00DF19B3" w:rsidP="00416451">
      <w:pPr>
        <w:spacing w:after="0" w:line="240" w:lineRule="auto"/>
        <w:rPr>
          <w:b/>
        </w:rPr>
      </w:pPr>
      <w:r w:rsidRPr="00416451">
        <w:rPr>
          <w:b/>
        </w:rPr>
        <w:t>Reports</w:t>
      </w:r>
      <w:r w:rsidRPr="00416451">
        <w:rPr>
          <w:b/>
        </w:rPr>
        <w:tab/>
      </w:r>
    </w:p>
    <w:p w:rsidR="00280E16" w:rsidRDefault="00280E16" w:rsidP="00416451">
      <w:pPr>
        <w:spacing w:after="0" w:line="240" w:lineRule="auto"/>
        <w:ind w:left="360"/>
        <w:rPr>
          <w:b/>
        </w:rPr>
      </w:pPr>
      <w:r w:rsidRPr="00416451">
        <w:rPr>
          <w:b/>
        </w:rPr>
        <w:t>Board</w:t>
      </w:r>
      <w:r w:rsidR="00C45B98" w:rsidRPr="00416451">
        <w:rPr>
          <w:b/>
        </w:rPr>
        <w:tab/>
      </w:r>
      <w:r w:rsidR="00C45B98" w:rsidRPr="00416451">
        <w:rPr>
          <w:b/>
        </w:rPr>
        <w:tab/>
      </w:r>
      <w:r w:rsidR="00C45B98" w:rsidRPr="00416451">
        <w:rPr>
          <w:b/>
        </w:rPr>
        <w:tab/>
      </w:r>
      <w:r w:rsidR="00C45B98" w:rsidRPr="00416451">
        <w:rPr>
          <w:b/>
        </w:rPr>
        <w:tab/>
      </w:r>
      <w:r w:rsidR="00C45B98" w:rsidRPr="00416451">
        <w:rPr>
          <w:b/>
        </w:rPr>
        <w:tab/>
      </w:r>
      <w:r w:rsidR="00C45B98" w:rsidRPr="00416451">
        <w:rPr>
          <w:b/>
        </w:rPr>
        <w:tab/>
      </w:r>
      <w:r w:rsidR="004B799D" w:rsidRPr="00416451">
        <w:rPr>
          <w:b/>
        </w:rPr>
        <w:tab/>
      </w:r>
      <w:r w:rsidR="00C45B98" w:rsidRPr="00416451">
        <w:rPr>
          <w:b/>
        </w:rPr>
        <w:t>Discussion</w:t>
      </w:r>
    </w:p>
    <w:p w:rsidR="00265393" w:rsidRDefault="00265393" w:rsidP="00416451">
      <w:pPr>
        <w:spacing w:after="0" w:line="240" w:lineRule="auto"/>
        <w:ind w:left="360"/>
        <w:rPr>
          <w:b/>
        </w:rPr>
      </w:pPr>
    </w:p>
    <w:p w:rsidR="00265393" w:rsidRDefault="00265393" w:rsidP="00416451">
      <w:pPr>
        <w:spacing w:after="0" w:line="240" w:lineRule="auto"/>
        <w:ind w:left="360"/>
      </w:pPr>
      <w:r>
        <w:t>Caroline Lydon says that Santa comes to town at 6pm, the tree lighting is going to be at 5:25 pm and there will be a community Christmas Tree.</w:t>
      </w:r>
    </w:p>
    <w:p w:rsidR="00265393" w:rsidRDefault="00265393" w:rsidP="00416451">
      <w:pPr>
        <w:spacing w:after="0" w:line="240" w:lineRule="auto"/>
        <w:ind w:left="360"/>
      </w:pPr>
    </w:p>
    <w:p w:rsidR="00265393" w:rsidRDefault="00265393" w:rsidP="00416451">
      <w:pPr>
        <w:spacing w:after="0" w:line="240" w:lineRule="auto"/>
        <w:ind w:left="360"/>
      </w:pPr>
      <w:r>
        <w:t>Ryan Owens did some research and found a district map and it is a huge area and this is something to think about when connecting to our voters for the bond. We need to figure out how to reach those that are further out.</w:t>
      </w:r>
    </w:p>
    <w:p w:rsidR="00265393" w:rsidRDefault="00265393" w:rsidP="00416451">
      <w:pPr>
        <w:spacing w:after="0" w:line="240" w:lineRule="auto"/>
        <w:ind w:left="360"/>
      </w:pPr>
    </w:p>
    <w:p w:rsidR="00265393" w:rsidRPr="00265393" w:rsidRDefault="00265393" w:rsidP="00416451">
      <w:pPr>
        <w:spacing w:after="0" w:line="240" w:lineRule="auto"/>
        <w:ind w:left="360"/>
      </w:pPr>
      <w:r>
        <w:t xml:space="preserve">Caroline Lydon discusses there is a resignation for Nedra Mitchell and December meeting will be her last meeting. </w:t>
      </w:r>
      <w:r w:rsidR="00B708B4">
        <w:t>Discussion ensued</w:t>
      </w:r>
    </w:p>
    <w:p w:rsidR="00265393" w:rsidRPr="00416451" w:rsidRDefault="00265393" w:rsidP="00416451">
      <w:pPr>
        <w:spacing w:after="0" w:line="240" w:lineRule="auto"/>
        <w:ind w:left="360"/>
        <w:rPr>
          <w:b/>
        </w:rPr>
      </w:pPr>
    </w:p>
    <w:p w:rsidR="00C45B98" w:rsidRDefault="00280E16" w:rsidP="00416451">
      <w:pPr>
        <w:spacing w:after="0" w:line="240" w:lineRule="auto"/>
        <w:ind w:left="360"/>
        <w:rPr>
          <w:b/>
        </w:rPr>
      </w:pPr>
      <w:r w:rsidRPr="00416451">
        <w:rPr>
          <w:b/>
        </w:rPr>
        <w:t>Superintendent</w:t>
      </w:r>
      <w:r w:rsidR="00C45B98" w:rsidRPr="00416451">
        <w:rPr>
          <w:b/>
        </w:rPr>
        <w:tab/>
      </w:r>
      <w:r w:rsidR="00C45B98" w:rsidRPr="00416451">
        <w:rPr>
          <w:b/>
        </w:rPr>
        <w:tab/>
      </w:r>
      <w:r w:rsidR="00C45B98" w:rsidRPr="00416451">
        <w:rPr>
          <w:b/>
        </w:rPr>
        <w:tab/>
      </w:r>
      <w:r w:rsidR="00C45B98" w:rsidRPr="00416451">
        <w:rPr>
          <w:b/>
        </w:rPr>
        <w:tab/>
      </w:r>
      <w:r w:rsidR="00C45B98" w:rsidRPr="00416451">
        <w:rPr>
          <w:b/>
        </w:rPr>
        <w:tab/>
      </w:r>
      <w:r w:rsidR="004B799D" w:rsidRPr="00416451">
        <w:rPr>
          <w:b/>
        </w:rPr>
        <w:tab/>
      </w:r>
      <w:r w:rsidR="00C45B98" w:rsidRPr="00416451">
        <w:rPr>
          <w:b/>
        </w:rPr>
        <w:t>Discussion</w:t>
      </w:r>
    </w:p>
    <w:p w:rsidR="00B708B4" w:rsidRDefault="00B708B4" w:rsidP="00416451">
      <w:pPr>
        <w:spacing w:after="0" w:line="240" w:lineRule="auto"/>
        <w:ind w:left="360"/>
        <w:rPr>
          <w:b/>
        </w:rPr>
      </w:pPr>
    </w:p>
    <w:p w:rsidR="00B708B4" w:rsidRDefault="00B708B4" w:rsidP="00416451">
      <w:pPr>
        <w:spacing w:after="0" w:line="240" w:lineRule="auto"/>
        <w:ind w:left="360"/>
      </w:pPr>
      <w:r>
        <w:t xml:space="preserve">Sean O’Brady discusses the surveys for the family engagement has </w:t>
      </w:r>
      <w:r w:rsidR="009263D9">
        <w:t>begun</w:t>
      </w:r>
      <w:r>
        <w:t xml:space="preserve"> and we started collecting information on that. This was sent up to Portland and we are hoping to see what we get back in January.</w:t>
      </w:r>
    </w:p>
    <w:p w:rsidR="00B708B4" w:rsidRDefault="00B708B4" w:rsidP="00416451">
      <w:pPr>
        <w:spacing w:after="0" w:line="240" w:lineRule="auto"/>
        <w:ind w:left="360"/>
      </w:pPr>
    </w:p>
    <w:p w:rsidR="00B708B4" w:rsidRDefault="00097E7A" w:rsidP="00416451">
      <w:pPr>
        <w:spacing w:after="0" w:line="240" w:lineRule="auto"/>
        <w:ind w:left="360"/>
      </w:pPr>
      <w:r>
        <w:t xml:space="preserve">There is about $150,000 </w:t>
      </w:r>
      <w:r w:rsidR="008F6033">
        <w:t>that comes through the Federal Government to our title programs.</w:t>
      </w:r>
    </w:p>
    <w:p w:rsidR="00B708B4" w:rsidRDefault="00B708B4" w:rsidP="00416451">
      <w:pPr>
        <w:spacing w:after="0" w:line="240" w:lineRule="auto"/>
        <w:ind w:left="360"/>
      </w:pPr>
    </w:p>
    <w:p w:rsidR="00B708B4" w:rsidRPr="00416451" w:rsidRDefault="00B708B4" w:rsidP="00416451">
      <w:pPr>
        <w:spacing w:after="0" w:line="240" w:lineRule="auto"/>
        <w:ind w:left="360"/>
        <w:rPr>
          <w:b/>
        </w:rPr>
      </w:pPr>
    </w:p>
    <w:p w:rsidR="00F9624B" w:rsidRPr="00416451" w:rsidRDefault="00F9624B" w:rsidP="00416451">
      <w:pPr>
        <w:spacing w:after="0" w:line="240" w:lineRule="auto"/>
        <w:ind w:left="360"/>
        <w:rPr>
          <w:b/>
        </w:rPr>
      </w:pPr>
      <w:r w:rsidRPr="00416451">
        <w:rPr>
          <w:b/>
        </w:rPr>
        <w:t>High School Principal</w:t>
      </w:r>
      <w:r w:rsidR="00C45B98" w:rsidRPr="00416451">
        <w:rPr>
          <w:b/>
        </w:rPr>
        <w:tab/>
      </w:r>
      <w:r w:rsidR="00C45B98" w:rsidRPr="00416451">
        <w:rPr>
          <w:b/>
        </w:rPr>
        <w:tab/>
      </w:r>
      <w:r w:rsidR="00C45B98" w:rsidRPr="00416451">
        <w:rPr>
          <w:b/>
        </w:rPr>
        <w:tab/>
      </w:r>
      <w:r w:rsidR="00C45B98" w:rsidRPr="00416451">
        <w:rPr>
          <w:b/>
        </w:rPr>
        <w:tab/>
      </w:r>
      <w:r w:rsidR="004B799D" w:rsidRPr="00416451">
        <w:rPr>
          <w:b/>
        </w:rPr>
        <w:tab/>
      </w:r>
      <w:r w:rsidR="00C45B98" w:rsidRPr="00416451">
        <w:rPr>
          <w:b/>
        </w:rPr>
        <w:t>Written Report</w:t>
      </w:r>
    </w:p>
    <w:p w:rsidR="00F9624B" w:rsidRPr="00416451" w:rsidRDefault="00F9624B" w:rsidP="00416451">
      <w:pPr>
        <w:spacing w:after="0" w:line="240" w:lineRule="auto"/>
        <w:ind w:left="360"/>
        <w:rPr>
          <w:b/>
        </w:rPr>
      </w:pPr>
      <w:r w:rsidRPr="00416451">
        <w:rPr>
          <w:b/>
        </w:rPr>
        <w:t>Elementary Principal</w:t>
      </w:r>
      <w:r w:rsidR="00C45B98" w:rsidRPr="00416451">
        <w:rPr>
          <w:b/>
        </w:rPr>
        <w:tab/>
      </w:r>
      <w:r w:rsidR="00C45B98" w:rsidRPr="00416451">
        <w:rPr>
          <w:b/>
        </w:rPr>
        <w:tab/>
      </w:r>
      <w:r w:rsidR="00C45B98" w:rsidRPr="00416451">
        <w:rPr>
          <w:b/>
        </w:rPr>
        <w:tab/>
      </w:r>
      <w:r w:rsidR="00C45B98" w:rsidRPr="00416451">
        <w:rPr>
          <w:b/>
        </w:rPr>
        <w:tab/>
      </w:r>
      <w:r w:rsidR="004B799D" w:rsidRPr="00416451">
        <w:rPr>
          <w:b/>
        </w:rPr>
        <w:tab/>
      </w:r>
      <w:r w:rsidR="00C45B98" w:rsidRPr="00416451">
        <w:rPr>
          <w:b/>
        </w:rPr>
        <w:t>Written Report</w:t>
      </w:r>
    </w:p>
    <w:p w:rsidR="00F9624B" w:rsidRPr="00416451" w:rsidRDefault="004425E3" w:rsidP="00416451">
      <w:pPr>
        <w:spacing w:after="0" w:line="240" w:lineRule="auto"/>
        <w:ind w:left="360"/>
        <w:rPr>
          <w:b/>
        </w:rPr>
      </w:pPr>
      <w:r w:rsidRPr="00416451">
        <w:rPr>
          <w:b/>
        </w:rPr>
        <w:t>Sped Director</w:t>
      </w:r>
      <w:r w:rsidRPr="00416451">
        <w:rPr>
          <w:b/>
        </w:rPr>
        <w:tab/>
      </w:r>
      <w:r w:rsidRPr="00416451">
        <w:rPr>
          <w:b/>
        </w:rPr>
        <w:tab/>
      </w:r>
      <w:r w:rsidRPr="00416451">
        <w:rPr>
          <w:b/>
        </w:rPr>
        <w:tab/>
      </w:r>
      <w:r w:rsidRPr="00416451">
        <w:rPr>
          <w:b/>
        </w:rPr>
        <w:tab/>
      </w:r>
      <w:r w:rsidRPr="00416451">
        <w:rPr>
          <w:b/>
        </w:rPr>
        <w:tab/>
      </w:r>
      <w:r w:rsidR="004B799D" w:rsidRPr="00416451">
        <w:rPr>
          <w:b/>
        </w:rPr>
        <w:tab/>
      </w:r>
      <w:r w:rsidRPr="00416451">
        <w:rPr>
          <w:b/>
        </w:rPr>
        <w:t>Written Report</w:t>
      </w:r>
      <w:r w:rsidR="00C45B98" w:rsidRPr="00416451">
        <w:rPr>
          <w:b/>
        </w:rPr>
        <w:tab/>
      </w:r>
      <w:r w:rsidR="00C45B98" w:rsidRPr="00416451">
        <w:rPr>
          <w:b/>
        </w:rPr>
        <w:tab/>
      </w:r>
      <w:r w:rsidR="00C45B98" w:rsidRPr="00416451">
        <w:rPr>
          <w:b/>
        </w:rPr>
        <w:tab/>
      </w:r>
      <w:r w:rsidR="00C45B98" w:rsidRPr="00416451">
        <w:rPr>
          <w:b/>
        </w:rPr>
        <w:tab/>
      </w:r>
    </w:p>
    <w:p w:rsidR="00F9624B" w:rsidRPr="00416451" w:rsidRDefault="00F9624B" w:rsidP="00416451">
      <w:pPr>
        <w:spacing w:after="0" w:line="240" w:lineRule="auto"/>
        <w:ind w:left="360"/>
        <w:rPr>
          <w:b/>
        </w:rPr>
      </w:pPr>
      <w:r w:rsidRPr="00416451">
        <w:rPr>
          <w:b/>
        </w:rPr>
        <w:t>Transportation</w:t>
      </w:r>
      <w:r w:rsidR="00C45B98" w:rsidRPr="00416451">
        <w:rPr>
          <w:b/>
        </w:rPr>
        <w:tab/>
      </w:r>
      <w:r w:rsidR="00C45B98" w:rsidRPr="00416451">
        <w:rPr>
          <w:b/>
        </w:rPr>
        <w:tab/>
      </w:r>
      <w:r w:rsidR="00C45B98" w:rsidRPr="00416451">
        <w:rPr>
          <w:b/>
        </w:rPr>
        <w:tab/>
      </w:r>
      <w:r w:rsidR="00C45B98" w:rsidRPr="00416451">
        <w:rPr>
          <w:b/>
        </w:rPr>
        <w:tab/>
      </w:r>
      <w:r w:rsidR="00C45B98" w:rsidRPr="00416451">
        <w:rPr>
          <w:b/>
        </w:rPr>
        <w:tab/>
      </w:r>
      <w:r w:rsidR="004B799D" w:rsidRPr="00416451">
        <w:rPr>
          <w:b/>
        </w:rPr>
        <w:tab/>
      </w:r>
      <w:r w:rsidR="00C45B98" w:rsidRPr="00416451">
        <w:rPr>
          <w:b/>
        </w:rPr>
        <w:t>Written Report</w:t>
      </w:r>
    </w:p>
    <w:p w:rsidR="00F9624B" w:rsidRPr="00416451" w:rsidRDefault="00F9624B" w:rsidP="00416451">
      <w:pPr>
        <w:spacing w:after="0" w:line="240" w:lineRule="auto"/>
        <w:ind w:left="360"/>
        <w:rPr>
          <w:b/>
        </w:rPr>
      </w:pPr>
      <w:r w:rsidRPr="00416451">
        <w:rPr>
          <w:b/>
        </w:rPr>
        <w:t>Athletic Director</w:t>
      </w:r>
      <w:r w:rsidR="00C45B98" w:rsidRPr="00416451">
        <w:rPr>
          <w:b/>
        </w:rPr>
        <w:tab/>
      </w:r>
      <w:r w:rsidR="00C45B98" w:rsidRPr="00416451">
        <w:rPr>
          <w:b/>
        </w:rPr>
        <w:tab/>
      </w:r>
      <w:r w:rsidR="00C45B98" w:rsidRPr="00416451">
        <w:rPr>
          <w:b/>
        </w:rPr>
        <w:tab/>
      </w:r>
      <w:r w:rsidR="00C45B98" w:rsidRPr="00416451">
        <w:rPr>
          <w:b/>
        </w:rPr>
        <w:tab/>
      </w:r>
      <w:r w:rsidR="004B799D" w:rsidRPr="00416451">
        <w:rPr>
          <w:b/>
        </w:rPr>
        <w:tab/>
      </w:r>
      <w:r w:rsidR="00265393">
        <w:rPr>
          <w:b/>
        </w:rPr>
        <w:tab/>
      </w:r>
      <w:r w:rsidR="00C45B98" w:rsidRPr="00416451">
        <w:rPr>
          <w:b/>
        </w:rPr>
        <w:t>Written Report</w:t>
      </w:r>
    </w:p>
    <w:p w:rsidR="004B799D" w:rsidRPr="00416451" w:rsidRDefault="004B799D" w:rsidP="00416451">
      <w:pPr>
        <w:spacing w:after="0" w:line="240" w:lineRule="auto"/>
        <w:ind w:left="360"/>
        <w:rPr>
          <w:b/>
        </w:rPr>
      </w:pPr>
      <w:r w:rsidRPr="00416451">
        <w:rPr>
          <w:b/>
        </w:rPr>
        <w:t>Budget Director</w:t>
      </w:r>
      <w:r w:rsidRPr="00416451">
        <w:rPr>
          <w:b/>
        </w:rPr>
        <w:tab/>
      </w:r>
      <w:r w:rsidRPr="00416451">
        <w:rPr>
          <w:b/>
        </w:rPr>
        <w:tab/>
      </w:r>
      <w:r w:rsidRPr="00416451">
        <w:rPr>
          <w:b/>
        </w:rPr>
        <w:tab/>
      </w:r>
      <w:r w:rsidRPr="00416451">
        <w:rPr>
          <w:b/>
        </w:rPr>
        <w:tab/>
      </w:r>
      <w:r w:rsidRPr="00416451">
        <w:rPr>
          <w:b/>
        </w:rPr>
        <w:tab/>
      </w:r>
      <w:r w:rsidR="00265393">
        <w:rPr>
          <w:b/>
        </w:rPr>
        <w:tab/>
      </w:r>
      <w:r w:rsidRPr="00416451">
        <w:rPr>
          <w:b/>
        </w:rPr>
        <w:t>Report</w:t>
      </w:r>
    </w:p>
    <w:p w:rsidR="00F9624B" w:rsidRDefault="00F9624B" w:rsidP="00F9624B">
      <w:pPr>
        <w:pStyle w:val="ListParagraph"/>
        <w:spacing w:after="0" w:line="240" w:lineRule="auto"/>
        <w:ind w:left="1080"/>
        <w:rPr>
          <w:b/>
        </w:rPr>
      </w:pPr>
    </w:p>
    <w:p w:rsidR="00F9624B" w:rsidRPr="00416451" w:rsidRDefault="00F9624B" w:rsidP="00416451">
      <w:pPr>
        <w:spacing w:after="0" w:line="240" w:lineRule="auto"/>
        <w:rPr>
          <w:b/>
        </w:rPr>
      </w:pPr>
      <w:r w:rsidRPr="00416451">
        <w:rPr>
          <w:b/>
        </w:rPr>
        <w:t>Old Business</w:t>
      </w:r>
    </w:p>
    <w:p w:rsidR="007659B7" w:rsidRPr="00416451" w:rsidRDefault="007659B7" w:rsidP="00416451">
      <w:pPr>
        <w:spacing w:after="0" w:line="240" w:lineRule="auto"/>
        <w:ind w:left="360"/>
        <w:rPr>
          <w:b/>
        </w:rPr>
      </w:pPr>
      <w:r w:rsidRPr="00416451">
        <w:rPr>
          <w:b/>
        </w:rPr>
        <w:t>School Safety</w:t>
      </w:r>
      <w:r w:rsidRPr="00416451">
        <w:rPr>
          <w:b/>
        </w:rPr>
        <w:tab/>
      </w:r>
      <w:r w:rsidRPr="00416451">
        <w:rPr>
          <w:b/>
        </w:rPr>
        <w:tab/>
      </w:r>
      <w:r w:rsidRPr="00416451">
        <w:rPr>
          <w:b/>
        </w:rPr>
        <w:tab/>
      </w:r>
      <w:r w:rsidRPr="00416451">
        <w:rPr>
          <w:b/>
        </w:rPr>
        <w:tab/>
      </w:r>
      <w:r w:rsidRPr="00416451">
        <w:rPr>
          <w:b/>
        </w:rPr>
        <w:tab/>
      </w:r>
      <w:r w:rsidR="004B799D" w:rsidRPr="00416451">
        <w:rPr>
          <w:b/>
        </w:rPr>
        <w:tab/>
      </w:r>
      <w:r w:rsidRPr="00416451">
        <w:rPr>
          <w:b/>
        </w:rPr>
        <w:t>Discussion</w:t>
      </w:r>
    </w:p>
    <w:p w:rsidR="004425E3" w:rsidRPr="00416451" w:rsidRDefault="004425E3" w:rsidP="00416451">
      <w:pPr>
        <w:spacing w:after="0" w:line="240" w:lineRule="auto"/>
        <w:ind w:left="360"/>
        <w:rPr>
          <w:b/>
        </w:rPr>
      </w:pPr>
      <w:r w:rsidRPr="00416451">
        <w:rPr>
          <w:b/>
        </w:rPr>
        <w:t>Grant Updates</w:t>
      </w:r>
      <w:r w:rsidR="004B799D" w:rsidRPr="00416451">
        <w:rPr>
          <w:b/>
        </w:rPr>
        <w:t>:</w:t>
      </w:r>
      <w:r w:rsidRPr="00416451">
        <w:rPr>
          <w:b/>
        </w:rPr>
        <w:tab/>
      </w:r>
      <w:r w:rsidRPr="00416451">
        <w:rPr>
          <w:b/>
        </w:rPr>
        <w:tab/>
      </w:r>
      <w:r w:rsidRPr="00416451">
        <w:rPr>
          <w:b/>
        </w:rPr>
        <w:tab/>
      </w:r>
      <w:r w:rsidRPr="00416451">
        <w:rPr>
          <w:b/>
        </w:rPr>
        <w:tab/>
      </w:r>
      <w:r w:rsidRPr="00416451">
        <w:rPr>
          <w:b/>
        </w:rPr>
        <w:tab/>
      </w:r>
      <w:r w:rsidR="004B799D" w:rsidRPr="00416451">
        <w:rPr>
          <w:b/>
        </w:rPr>
        <w:tab/>
      </w:r>
      <w:r w:rsidRPr="00416451">
        <w:rPr>
          <w:b/>
        </w:rPr>
        <w:t>Discussion</w:t>
      </w:r>
    </w:p>
    <w:p w:rsidR="00B038DA" w:rsidRDefault="004B799D" w:rsidP="009E5768">
      <w:pPr>
        <w:spacing w:after="0" w:line="240" w:lineRule="auto"/>
        <w:ind w:left="720"/>
        <w:rPr>
          <w:b/>
        </w:rPr>
      </w:pPr>
      <w:r>
        <w:rPr>
          <w:b/>
        </w:rPr>
        <w:lastRenderedPageBreak/>
        <w:t>Measure 98 High School Success; Chronic Absenteeism; Authentic Family Engagement</w:t>
      </w:r>
      <w:r w:rsidR="00CD3A67">
        <w:rPr>
          <w:b/>
        </w:rPr>
        <w:t>; ESSA Grant</w:t>
      </w:r>
      <w:r w:rsidR="00137572">
        <w:rPr>
          <w:b/>
        </w:rPr>
        <w:t xml:space="preserve"> </w:t>
      </w:r>
    </w:p>
    <w:p w:rsidR="00810FF0" w:rsidRDefault="00810FF0" w:rsidP="00810FF0">
      <w:pPr>
        <w:spacing w:after="0" w:line="240" w:lineRule="auto"/>
        <w:rPr>
          <w:b/>
        </w:rPr>
      </w:pPr>
      <w:r>
        <w:rPr>
          <w:b/>
        </w:rPr>
        <w:t xml:space="preserve">        Mission Statement</w:t>
      </w:r>
      <w:r>
        <w:rPr>
          <w:b/>
        </w:rPr>
        <w:tab/>
      </w:r>
      <w:r>
        <w:rPr>
          <w:b/>
        </w:rPr>
        <w:tab/>
      </w:r>
      <w:r>
        <w:rPr>
          <w:b/>
        </w:rPr>
        <w:tab/>
      </w:r>
      <w:r>
        <w:rPr>
          <w:b/>
        </w:rPr>
        <w:tab/>
      </w:r>
      <w:r>
        <w:rPr>
          <w:b/>
        </w:rPr>
        <w:tab/>
        <w:t>Discussion/Action</w:t>
      </w:r>
    </w:p>
    <w:p w:rsidR="00350E11" w:rsidRDefault="00350E11" w:rsidP="00810FF0">
      <w:pPr>
        <w:spacing w:after="0" w:line="240" w:lineRule="auto"/>
        <w:rPr>
          <w:b/>
        </w:rPr>
      </w:pPr>
    </w:p>
    <w:p w:rsidR="00350E11" w:rsidRPr="00350E11" w:rsidRDefault="00350E11" w:rsidP="00810FF0">
      <w:pPr>
        <w:spacing w:after="0" w:line="240" w:lineRule="auto"/>
      </w:pPr>
      <w:r>
        <w:rPr>
          <w:b/>
        </w:rPr>
        <w:tab/>
      </w:r>
      <w:r>
        <w:t>Move to the January Meeting</w:t>
      </w:r>
    </w:p>
    <w:p w:rsidR="009E5768" w:rsidRDefault="00137572" w:rsidP="009E5768">
      <w:pPr>
        <w:spacing w:after="0" w:line="240" w:lineRule="auto"/>
        <w:rPr>
          <w:b/>
        </w:rPr>
      </w:pPr>
      <w:r>
        <w:rPr>
          <w:b/>
        </w:rPr>
        <w:t xml:space="preserve">   </w:t>
      </w:r>
    </w:p>
    <w:p w:rsidR="00B038DA" w:rsidRPr="00416451" w:rsidRDefault="00B038DA" w:rsidP="00416451">
      <w:pPr>
        <w:spacing w:after="0" w:line="240" w:lineRule="auto"/>
        <w:rPr>
          <w:b/>
        </w:rPr>
      </w:pPr>
      <w:r w:rsidRPr="00416451">
        <w:rPr>
          <w:b/>
        </w:rPr>
        <w:t>New Business</w:t>
      </w:r>
    </w:p>
    <w:p w:rsidR="00EF05E1" w:rsidRDefault="00785577" w:rsidP="00416451">
      <w:pPr>
        <w:spacing w:after="0" w:line="240" w:lineRule="auto"/>
        <w:ind w:left="360"/>
        <w:rPr>
          <w:b/>
        </w:rPr>
      </w:pPr>
      <w:r w:rsidRPr="00416451">
        <w:rPr>
          <w:b/>
        </w:rPr>
        <w:t xml:space="preserve">17/18 </w:t>
      </w:r>
      <w:r w:rsidR="00EF05E1" w:rsidRPr="00416451">
        <w:rPr>
          <w:b/>
        </w:rPr>
        <w:t>Audit Approval</w:t>
      </w:r>
      <w:r w:rsidR="00EF05E1" w:rsidRPr="00416451">
        <w:rPr>
          <w:b/>
        </w:rPr>
        <w:tab/>
      </w:r>
      <w:r w:rsidR="00EF05E1" w:rsidRPr="00416451">
        <w:rPr>
          <w:b/>
        </w:rPr>
        <w:tab/>
      </w:r>
      <w:r w:rsidR="00EF05E1" w:rsidRPr="00416451">
        <w:rPr>
          <w:b/>
        </w:rPr>
        <w:tab/>
      </w:r>
      <w:r w:rsidR="00EF05E1" w:rsidRPr="00416451">
        <w:rPr>
          <w:b/>
        </w:rPr>
        <w:tab/>
      </w:r>
      <w:r w:rsidR="00EF05E1" w:rsidRPr="00416451">
        <w:rPr>
          <w:b/>
        </w:rPr>
        <w:tab/>
        <w:t>Action</w:t>
      </w:r>
    </w:p>
    <w:p w:rsidR="00350E11" w:rsidRDefault="00350E11" w:rsidP="00416451">
      <w:pPr>
        <w:spacing w:after="0" w:line="240" w:lineRule="auto"/>
        <w:ind w:left="360"/>
        <w:rPr>
          <w:b/>
        </w:rPr>
      </w:pPr>
    </w:p>
    <w:p w:rsidR="00350E11" w:rsidRDefault="00350E11" w:rsidP="00416451">
      <w:pPr>
        <w:spacing w:after="0" w:line="240" w:lineRule="auto"/>
        <w:ind w:left="360"/>
      </w:pPr>
      <w:r>
        <w:t>Ryan Owens has a question asks about moving to a different firm next year since it is about three years. Claire Cotton</w:t>
      </w:r>
      <w:r w:rsidR="008F6033">
        <w:t xml:space="preserve"> states that</w:t>
      </w:r>
      <w:r>
        <w:t xml:space="preserve"> Brandon Lee will be a partner with this particular firm, and with his mother working for the school district, it would be a conflict.</w:t>
      </w:r>
    </w:p>
    <w:p w:rsidR="00350E11" w:rsidRDefault="00350E11" w:rsidP="00416451">
      <w:pPr>
        <w:spacing w:after="0" w:line="240" w:lineRule="auto"/>
        <w:ind w:left="360"/>
      </w:pPr>
    </w:p>
    <w:p w:rsidR="00350E11" w:rsidRPr="00350E11" w:rsidRDefault="00350E11" w:rsidP="00416451">
      <w:pPr>
        <w:spacing w:after="0" w:line="240" w:lineRule="auto"/>
        <w:ind w:left="360"/>
      </w:pPr>
      <w:r>
        <w:t>Ryan Owens makes a motion to approve the 17/18 Audit, Kenny Kent seconds this motion, all board members approve this motion.</w:t>
      </w:r>
    </w:p>
    <w:p w:rsidR="00350E11" w:rsidRPr="00416451" w:rsidRDefault="00350E11" w:rsidP="00416451">
      <w:pPr>
        <w:spacing w:after="0" w:line="240" w:lineRule="auto"/>
        <w:ind w:left="360"/>
        <w:rPr>
          <w:b/>
        </w:rPr>
      </w:pPr>
    </w:p>
    <w:p w:rsidR="008B1DBF" w:rsidRDefault="008B1DBF" w:rsidP="00416451">
      <w:pPr>
        <w:spacing w:after="0" w:line="240" w:lineRule="auto"/>
        <w:ind w:left="360"/>
        <w:rPr>
          <w:b/>
        </w:rPr>
      </w:pPr>
      <w:r w:rsidRPr="00416451">
        <w:rPr>
          <w:b/>
        </w:rPr>
        <w:t>REAP Report- Sean O’Brady</w:t>
      </w:r>
      <w:r w:rsidRPr="00416451">
        <w:rPr>
          <w:b/>
        </w:rPr>
        <w:tab/>
      </w:r>
      <w:r w:rsidRPr="00416451">
        <w:rPr>
          <w:b/>
        </w:rPr>
        <w:tab/>
      </w:r>
      <w:r w:rsidRPr="00416451">
        <w:rPr>
          <w:b/>
        </w:rPr>
        <w:tab/>
      </w:r>
      <w:r w:rsidRPr="00416451">
        <w:rPr>
          <w:b/>
        </w:rPr>
        <w:tab/>
      </w:r>
      <w:r w:rsidR="00B708B4">
        <w:rPr>
          <w:b/>
        </w:rPr>
        <w:tab/>
      </w:r>
      <w:r w:rsidRPr="00416451">
        <w:rPr>
          <w:b/>
        </w:rPr>
        <w:t>Discussion</w:t>
      </w:r>
    </w:p>
    <w:p w:rsidR="00350E11" w:rsidRDefault="00350E11" w:rsidP="00416451">
      <w:pPr>
        <w:spacing w:after="0" w:line="240" w:lineRule="auto"/>
        <w:ind w:left="360"/>
        <w:rPr>
          <w:b/>
        </w:rPr>
      </w:pPr>
    </w:p>
    <w:p w:rsidR="00350E11" w:rsidRPr="00350E11" w:rsidRDefault="00350E11" w:rsidP="00416451">
      <w:pPr>
        <w:spacing w:after="0" w:line="240" w:lineRule="auto"/>
        <w:ind w:left="360"/>
      </w:pPr>
      <w:r>
        <w:t>There are two pools of money that comes down for the federal government, we can take the Title as one lump, and that amounts to about $20,000 from that $150,000. Our REAP will still be used to maintain the early child program, which is the Preschool and Pre-k.</w:t>
      </w:r>
    </w:p>
    <w:p w:rsidR="00350E11" w:rsidRPr="00416451" w:rsidRDefault="00350E11" w:rsidP="00416451">
      <w:pPr>
        <w:spacing w:after="0" w:line="240" w:lineRule="auto"/>
        <w:ind w:left="360"/>
        <w:rPr>
          <w:b/>
        </w:rPr>
      </w:pPr>
    </w:p>
    <w:p w:rsidR="008B1DBF" w:rsidRDefault="008B1DBF" w:rsidP="00416451">
      <w:pPr>
        <w:spacing w:after="0" w:line="240" w:lineRule="auto"/>
        <w:ind w:left="360"/>
        <w:rPr>
          <w:b/>
        </w:rPr>
      </w:pPr>
      <w:r w:rsidRPr="00416451">
        <w:rPr>
          <w:b/>
        </w:rPr>
        <w:t>ESSA Grant</w:t>
      </w:r>
      <w:r w:rsidRPr="00416451">
        <w:rPr>
          <w:b/>
        </w:rPr>
        <w:tab/>
      </w:r>
      <w:r w:rsidRPr="00416451">
        <w:rPr>
          <w:b/>
        </w:rPr>
        <w:tab/>
      </w:r>
      <w:r w:rsidRPr="00416451">
        <w:rPr>
          <w:b/>
        </w:rPr>
        <w:tab/>
      </w:r>
      <w:r w:rsidRPr="00416451">
        <w:rPr>
          <w:b/>
        </w:rPr>
        <w:tab/>
      </w:r>
      <w:r w:rsidRPr="00416451">
        <w:rPr>
          <w:b/>
        </w:rPr>
        <w:tab/>
      </w:r>
      <w:r w:rsidRPr="00416451">
        <w:rPr>
          <w:b/>
        </w:rPr>
        <w:tab/>
      </w:r>
      <w:r w:rsidR="00B708B4">
        <w:rPr>
          <w:b/>
        </w:rPr>
        <w:tab/>
      </w:r>
      <w:r w:rsidRPr="00416451">
        <w:rPr>
          <w:b/>
        </w:rPr>
        <w:t>Discussion</w:t>
      </w:r>
    </w:p>
    <w:p w:rsidR="00350E11" w:rsidRDefault="00350E11" w:rsidP="00416451">
      <w:pPr>
        <w:spacing w:after="0" w:line="240" w:lineRule="auto"/>
        <w:ind w:left="360"/>
        <w:rPr>
          <w:b/>
        </w:rPr>
      </w:pPr>
    </w:p>
    <w:p w:rsidR="00350E11" w:rsidRPr="00350E11" w:rsidRDefault="00350E11" w:rsidP="00416451">
      <w:pPr>
        <w:spacing w:after="0" w:line="240" w:lineRule="auto"/>
        <w:ind w:left="360"/>
      </w:pPr>
      <w:r>
        <w:t xml:space="preserve">This </w:t>
      </w:r>
      <w:r w:rsidR="00FE4477">
        <w:t>is Every Student Succeeds Grant;</w:t>
      </w:r>
      <w:r>
        <w:t xml:space="preserve"> this took over for every child left behind</w:t>
      </w:r>
    </w:p>
    <w:p w:rsidR="00350E11" w:rsidRPr="00416451" w:rsidRDefault="00350E11" w:rsidP="00416451">
      <w:pPr>
        <w:spacing w:after="0" w:line="240" w:lineRule="auto"/>
        <w:ind w:left="360"/>
        <w:rPr>
          <w:b/>
        </w:rPr>
      </w:pPr>
    </w:p>
    <w:p w:rsidR="0055302F" w:rsidRDefault="0055302F" w:rsidP="00B708B4">
      <w:pPr>
        <w:spacing w:after="0" w:line="240" w:lineRule="auto"/>
        <w:ind w:left="360"/>
        <w:rPr>
          <w:b/>
        </w:rPr>
      </w:pPr>
      <w:r w:rsidRPr="00B708B4">
        <w:rPr>
          <w:b/>
        </w:rPr>
        <w:t>ORW Fee Propo</w:t>
      </w:r>
      <w:r w:rsidR="003248C1" w:rsidRPr="00B708B4">
        <w:rPr>
          <w:b/>
        </w:rPr>
        <w:t xml:space="preserve">sal for </w:t>
      </w:r>
      <w:r w:rsidRPr="00B708B4">
        <w:rPr>
          <w:b/>
        </w:rPr>
        <w:t xml:space="preserve">#1846 </w:t>
      </w:r>
      <w:r w:rsidR="003248C1" w:rsidRPr="00B708B4">
        <w:rPr>
          <w:b/>
        </w:rPr>
        <w:tab/>
      </w:r>
      <w:r w:rsidR="003248C1" w:rsidRPr="00B708B4">
        <w:rPr>
          <w:b/>
        </w:rPr>
        <w:tab/>
      </w:r>
      <w:r w:rsidR="003248C1" w:rsidRPr="00B708B4">
        <w:rPr>
          <w:b/>
        </w:rPr>
        <w:tab/>
      </w:r>
      <w:r w:rsidR="003248C1" w:rsidRPr="00B708B4">
        <w:rPr>
          <w:b/>
        </w:rPr>
        <w:tab/>
      </w:r>
      <w:r w:rsidRPr="00B708B4">
        <w:rPr>
          <w:b/>
        </w:rPr>
        <w:t>Discussion/Action</w:t>
      </w:r>
    </w:p>
    <w:p w:rsidR="00350E11" w:rsidRDefault="00350E11" w:rsidP="00B708B4">
      <w:pPr>
        <w:spacing w:after="0" w:line="240" w:lineRule="auto"/>
        <w:ind w:left="360"/>
        <w:rPr>
          <w:b/>
        </w:rPr>
      </w:pPr>
    </w:p>
    <w:p w:rsidR="00350E11" w:rsidRDefault="00350E11" w:rsidP="00B708B4">
      <w:pPr>
        <w:spacing w:after="0" w:line="240" w:lineRule="auto"/>
        <w:ind w:left="360"/>
      </w:pPr>
      <w:r>
        <w:t xml:space="preserve">Claire Cotton discusses that this is just under the cap for the grant. This is a </w:t>
      </w:r>
      <w:r w:rsidR="008F6033">
        <w:t xml:space="preserve">precursor </w:t>
      </w:r>
      <w:r w:rsidR="00100B2D">
        <w:t>for qualifying for the</w:t>
      </w:r>
      <w:r w:rsidR="008F6033">
        <w:t xml:space="preserve"> OSCIM</w:t>
      </w:r>
      <w:r w:rsidR="00100B2D">
        <w:t xml:space="preserve"> grant that ties to the bond </w:t>
      </w:r>
      <w:r>
        <w:t>and we need to get this going</w:t>
      </w:r>
      <w:r w:rsidR="00100B2D">
        <w:t xml:space="preserve"> right away</w:t>
      </w:r>
      <w:r>
        <w:t xml:space="preserve">. </w:t>
      </w:r>
      <w:r w:rsidR="00FB4620">
        <w:t>We would find out in February if we g</w:t>
      </w:r>
      <w:r w:rsidR="00100B2D">
        <w:t xml:space="preserve">et this grant. </w:t>
      </w:r>
      <w:r w:rsidR="00FB4620">
        <w:t xml:space="preserve"> </w:t>
      </w:r>
    </w:p>
    <w:p w:rsidR="00FB4620" w:rsidRDefault="00FB4620" w:rsidP="00B708B4">
      <w:pPr>
        <w:spacing w:after="0" w:line="240" w:lineRule="auto"/>
        <w:ind w:left="360"/>
      </w:pPr>
    </w:p>
    <w:p w:rsidR="00FB4620" w:rsidRPr="00350E11" w:rsidRDefault="00FB4620" w:rsidP="00B708B4">
      <w:pPr>
        <w:spacing w:after="0" w:line="240" w:lineRule="auto"/>
        <w:ind w:left="360"/>
      </w:pPr>
      <w:r>
        <w:t>Claire Cotton suggests that this come out of the special revenue funds and is fairly confident tha</w:t>
      </w:r>
      <w:r w:rsidR="00100B2D">
        <w:t>t these grants would be awarded</w:t>
      </w:r>
      <w:r>
        <w:t>. There are two funds that we will put together to pull from for this</w:t>
      </w:r>
      <w:r w:rsidR="00100B2D">
        <w:t>, the maintenance fund and the building fund.</w:t>
      </w:r>
      <w:bookmarkStart w:id="0" w:name="_GoBack"/>
      <w:bookmarkEnd w:id="0"/>
      <w:r>
        <w:t xml:space="preserve"> Kenny Kent makes a motion to accept the bid for ORW, Janice Austin seconds this motion, all board members approve this motion.</w:t>
      </w:r>
    </w:p>
    <w:p w:rsidR="00350E11" w:rsidRDefault="00350E11" w:rsidP="00B708B4">
      <w:pPr>
        <w:spacing w:after="0" w:line="240" w:lineRule="auto"/>
        <w:ind w:left="360"/>
        <w:rPr>
          <w:b/>
        </w:rPr>
      </w:pPr>
    </w:p>
    <w:p w:rsidR="00B708B4" w:rsidRPr="00B708B4" w:rsidRDefault="00350E11" w:rsidP="00B708B4">
      <w:pPr>
        <w:spacing w:after="0" w:line="240" w:lineRule="auto"/>
        <w:ind w:left="360"/>
        <w:rPr>
          <w:b/>
        </w:rPr>
      </w:pPr>
      <w:r>
        <w:rPr>
          <w:b/>
        </w:rPr>
        <w:tab/>
      </w:r>
      <w:r>
        <w:rPr>
          <w:b/>
        </w:rPr>
        <w:tab/>
      </w:r>
    </w:p>
    <w:p w:rsidR="00516E6E" w:rsidRPr="00CD3A67" w:rsidRDefault="00516E6E" w:rsidP="00CD3A67">
      <w:pPr>
        <w:spacing w:after="0" w:line="240" w:lineRule="auto"/>
        <w:rPr>
          <w:b/>
        </w:rPr>
      </w:pPr>
    </w:p>
    <w:p w:rsidR="00641923" w:rsidRDefault="00C13435" w:rsidP="00416451">
      <w:pPr>
        <w:spacing w:after="0" w:line="240" w:lineRule="auto"/>
        <w:rPr>
          <w:b/>
        </w:rPr>
      </w:pPr>
      <w:r w:rsidRPr="00416451">
        <w:rPr>
          <w:b/>
        </w:rPr>
        <w:t>Adjournment</w:t>
      </w:r>
    </w:p>
    <w:p w:rsidR="00FB4620" w:rsidRDefault="00FB4620" w:rsidP="00416451">
      <w:pPr>
        <w:spacing w:after="0" w:line="240" w:lineRule="auto"/>
        <w:rPr>
          <w:b/>
        </w:rPr>
      </w:pPr>
    </w:p>
    <w:p w:rsidR="00FB4620" w:rsidRPr="00FB4620" w:rsidRDefault="00FB4620" w:rsidP="00416451">
      <w:pPr>
        <w:spacing w:after="0" w:line="240" w:lineRule="auto"/>
      </w:pPr>
      <w:r w:rsidRPr="00FB4620">
        <w:t>Nedra Mitchell makes a motion to adjourn, Janice Austin seconds this motion, all board members approve this motion. 1846</w:t>
      </w:r>
    </w:p>
    <w:sectPr w:rsidR="00FB4620" w:rsidRPr="00FB46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20" w:rsidRDefault="00FB4620" w:rsidP="008C12A3">
      <w:pPr>
        <w:spacing w:after="0" w:line="240" w:lineRule="auto"/>
      </w:pPr>
      <w:r>
        <w:separator/>
      </w:r>
    </w:p>
  </w:endnote>
  <w:endnote w:type="continuationSeparator" w:id="0">
    <w:p w:rsidR="00FB4620" w:rsidRDefault="00FB4620"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0" w:rsidRDefault="00FB46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0" w:rsidRDefault="00FB4620">
    <w:pPr>
      <w:pStyle w:val="Footer"/>
    </w:pPr>
    <w:r>
      <w:t>Next Board Meeting January 16, 2019 at 6:00pm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0" w:rsidRDefault="00FB46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20" w:rsidRDefault="00FB4620" w:rsidP="008C12A3">
      <w:pPr>
        <w:spacing w:after="0" w:line="240" w:lineRule="auto"/>
      </w:pPr>
      <w:r>
        <w:separator/>
      </w:r>
    </w:p>
  </w:footnote>
  <w:footnote w:type="continuationSeparator" w:id="0">
    <w:p w:rsidR="00FB4620" w:rsidRDefault="00FB4620" w:rsidP="008C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0" w:rsidRDefault="00FB46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0" w:rsidRDefault="00FB46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20" w:rsidRDefault="00FB4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2641C"/>
    <w:rsid w:val="00097E7A"/>
    <w:rsid w:val="00100B2D"/>
    <w:rsid w:val="00137572"/>
    <w:rsid w:val="00152DEC"/>
    <w:rsid w:val="001920B4"/>
    <w:rsid w:val="0019383D"/>
    <w:rsid w:val="001D2894"/>
    <w:rsid w:val="001E49D1"/>
    <w:rsid w:val="0025240A"/>
    <w:rsid w:val="00265393"/>
    <w:rsid w:val="00280E16"/>
    <w:rsid w:val="003248C1"/>
    <w:rsid w:val="00350E11"/>
    <w:rsid w:val="00393CF9"/>
    <w:rsid w:val="003C19C7"/>
    <w:rsid w:val="00416451"/>
    <w:rsid w:val="004425E3"/>
    <w:rsid w:val="004B799D"/>
    <w:rsid w:val="00504383"/>
    <w:rsid w:val="00516E6E"/>
    <w:rsid w:val="0055302F"/>
    <w:rsid w:val="00641923"/>
    <w:rsid w:val="006578E2"/>
    <w:rsid w:val="006C3037"/>
    <w:rsid w:val="006D0138"/>
    <w:rsid w:val="006D61F7"/>
    <w:rsid w:val="0074580B"/>
    <w:rsid w:val="007625C7"/>
    <w:rsid w:val="007659B7"/>
    <w:rsid w:val="00785577"/>
    <w:rsid w:val="007D22F6"/>
    <w:rsid w:val="00810FF0"/>
    <w:rsid w:val="00827FC2"/>
    <w:rsid w:val="008B1DBF"/>
    <w:rsid w:val="008C12A3"/>
    <w:rsid w:val="008F6033"/>
    <w:rsid w:val="009263D9"/>
    <w:rsid w:val="00942BBB"/>
    <w:rsid w:val="009A508C"/>
    <w:rsid w:val="009E5768"/>
    <w:rsid w:val="009E5F47"/>
    <w:rsid w:val="00A1137F"/>
    <w:rsid w:val="00B038DA"/>
    <w:rsid w:val="00B175F5"/>
    <w:rsid w:val="00B33AAE"/>
    <w:rsid w:val="00B708B4"/>
    <w:rsid w:val="00B931F9"/>
    <w:rsid w:val="00BC33E3"/>
    <w:rsid w:val="00BF3134"/>
    <w:rsid w:val="00C13435"/>
    <w:rsid w:val="00C37B83"/>
    <w:rsid w:val="00C45B98"/>
    <w:rsid w:val="00C74E60"/>
    <w:rsid w:val="00CB0934"/>
    <w:rsid w:val="00CD3A67"/>
    <w:rsid w:val="00D04C9B"/>
    <w:rsid w:val="00D52C1D"/>
    <w:rsid w:val="00DB3888"/>
    <w:rsid w:val="00DF19B3"/>
    <w:rsid w:val="00E32176"/>
    <w:rsid w:val="00EA3451"/>
    <w:rsid w:val="00EF05E1"/>
    <w:rsid w:val="00F05FE8"/>
    <w:rsid w:val="00F27376"/>
    <w:rsid w:val="00F74527"/>
    <w:rsid w:val="00F9624B"/>
    <w:rsid w:val="00FB4620"/>
    <w:rsid w:val="00FE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CC7C"/>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Shawna Moody</cp:lastModifiedBy>
  <cp:revision>3</cp:revision>
  <cp:lastPrinted>2018-12-07T18:53:00Z</cp:lastPrinted>
  <dcterms:created xsi:type="dcterms:W3CDTF">2019-01-11T19:20:00Z</dcterms:created>
  <dcterms:modified xsi:type="dcterms:W3CDTF">2019-01-11T20:22:00Z</dcterms:modified>
</cp:coreProperties>
</file>